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EF" w:rsidRDefault="00AB0564" w:rsidP="00D64DEF">
      <w:pPr>
        <w:pStyle w:val="DefaultText"/>
        <w:ind w:left="-270" w:right="-180"/>
        <w:jc w:val="center"/>
        <w:rPr>
          <w:rFonts w:ascii="Adobe Garamond Pro Bold" w:hAnsi="Adobe Garamond Pro Bol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s3" o:spid="_x0000_s1029" type="#_x0000_t75" style="position:absolute;left:0;text-align:left;margin-left:709.05pt;margin-top:-17.5pt;width:40.5pt;height:54pt;z-index:2;visibility:visible">
            <v:imagedata r:id="rId7" o:title=""/>
            <w10:wrap type="square"/>
          </v:shape>
        </w:pict>
      </w:r>
      <w:r>
        <w:rPr>
          <w:noProof/>
        </w:rPr>
        <w:pict>
          <v:shape id="graphics4" o:spid="_x0000_s1030" type="#_x0000_t75" style="position:absolute;left:0;text-align:left;margin-left:42.3pt;margin-top:-12.25pt;width:51pt;height:48.75pt;z-index:3;visibility:visible">
            <v:imagedata r:id="rId8" o:title="" gain="64225f"/>
            <w10:wrap type="square"/>
          </v:shape>
        </w:pict>
      </w:r>
      <w:r w:rsidR="00D64DEF">
        <w:rPr>
          <w:rFonts w:ascii="Adobe Garamond Pro Bold" w:hAnsi="Adobe Garamond Pro Bold"/>
          <w:b/>
          <w:i/>
          <w:color w:val="FF0000"/>
          <w:sz w:val="36"/>
          <w:szCs w:val="36"/>
        </w:rPr>
        <w:t>Ascendent  Technology Sdn Bhd</w:t>
      </w:r>
      <w:r w:rsidR="00D64DEF" w:rsidRPr="00A11BA7">
        <w:rPr>
          <w:rFonts w:ascii="Adobe Garamond Pro Bold" w:hAnsi="Adobe Garamond Pro Bold"/>
          <w:b/>
          <w:i/>
          <w:color w:val="FF0000"/>
          <w:sz w:val="36"/>
          <w:szCs w:val="36"/>
        </w:rPr>
        <w:t xml:space="preserve">  </w:t>
      </w:r>
      <w:r w:rsidR="00D64DEF">
        <w:rPr>
          <w:rFonts w:ascii="Adobe Garamond Pro Bold" w:hAnsi="Adobe Garamond Pro Bold"/>
          <w:b/>
          <w:i/>
          <w:color w:val="FF0000"/>
          <w:sz w:val="36"/>
          <w:szCs w:val="36"/>
        </w:rPr>
        <w:t>201</w:t>
      </w:r>
      <w:r w:rsidR="002E3EEC">
        <w:rPr>
          <w:rFonts w:ascii="Adobe Garamond Pro Bold" w:hAnsi="Adobe Garamond Pro Bold"/>
          <w:b/>
          <w:i/>
          <w:color w:val="FF0000"/>
          <w:sz w:val="36"/>
          <w:szCs w:val="36"/>
        </w:rPr>
        <w:t>7</w:t>
      </w:r>
      <w:r w:rsidR="00D64DEF">
        <w:rPr>
          <w:rFonts w:ascii="Adobe Garamond Pro Bold" w:hAnsi="Adobe Garamond Pro Bold"/>
          <w:b/>
          <w:i/>
          <w:color w:val="FF0000"/>
          <w:sz w:val="36"/>
          <w:szCs w:val="36"/>
        </w:rPr>
        <w:t xml:space="preserve">  Training  Course  List</w:t>
      </w:r>
    </w:p>
    <w:p w:rsidR="00D64DEF" w:rsidRDefault="00D64DEF" w:rsidP="00D64DEF">
      <w:pPr>
        <w:pStyle w:val="DefaultText"/>
        <w:spacing w:line="240" w:lineRule="auto"/>
        <w:ind w:left="-270" w:right="-180"/>
        <w:jc w:val="center"/>
        <w:rPr>
          <w:rFonts w:ascii="Adobe Garamond Pro Bold" w:hAnsi="Adobe Garamond Pro Bold"/>
        </w:rPr>
      </w:pPr>
      <w:r w:rsidRPr="00A11BA7">
        <w:rPr>
          <w:rFonts w:ascii="Adobe Garamond Pro Bold" w:hAnsi="Adobe Garamond Pro Bold"/>
          <w:b/>
          <w:i/>
          <w:color w:val="FF0000"/>
          <w:sz w:val="36"/>
          <w:szCs w:val="36"/>
        </w:rPr>
        <w:t xml:space="preserve">   </w:t>
      </w:r>
      <w:r>
        <w:rPr>
          <w:rFonts w:ascii="Adobe Garamond Pro Bold" w:hAnsi="Adobe Garamond Pro Bold"/>
          <w:b/>
          <w:i/>
          <w:szCs w:val="24"/>
        </w:rPr>
        <w:t>HRDF  Reg. No. 1093652</w:t>
      </w:r>
      <w:r w:rsidR="008D7173">
        <w:rPr>
          <w:rFonts w:ascii="Adobe Garamond Pro Bold" w:hAnsi="Adobe Garamond Pro Bold"/>
          <w:b/>
          <w:i/>
          <w:szCs w:val="24"/>
        </w:rPr>
        <w:t xml:space="preserve"> </w:t>
      </w:r>
      <w:r>
        <w:rPr>
          <w:rFonts w:ascii="Adobe Garamond Pro Bold" w:hAnsi="Adobe Garamond Pro Bold"/>
          <w:b/>
          <w:i/>
        </w:rPr>
        <w:t xml:space="preserve"> Claimable  under  </w:t>
      </w:r>
      <w:r>
        <w:rPr>
          <w:rFonts w:ascii="Adobe Garamond Pro Bold" w:hAnsi="Adobe Garamond Pro Bold"/>
          <w:b/>
          <w:i/>
          <w:color w:val="FF0000"/>
        </w:rPr>
        <w:t xml:space="preserve">SBL </w:t>
      </w:r>
      <w:r w:rsidR="00B45258">
        <w:rPr>
          <w:rFonts w:ascii="Adobe Garamond Pro Bold" w:hAnsi="Adobe Garamond Pro Bold"/>
          <w:b/>
          <w:i/>
          <w:color w:val="FF0000"/>
        </w:rPr>
        <w:t xml:space="preserve">&amp; SBL-Khas </w:t>
      </w:r>
      <w:r>
        <w:rPr>
          <w:rFonts w:ascii="Adobe Garamond Pro Bold" w:hAnsi="Adobe Garamond Pro Bold"/>
          <w:b/>
          <w:i/>
        </w:rPr>
        <w:t xml:space="preserve">Scheme    </w:t>
      </w:r>
      <w:r>
        <w:rPr>
          <w:rFonts w:ascii="Adobe Garamond Pro Bold" w:hAnsi="Adobe Garamond Pro Bold"/>
          <w:b/>
          <w:i/>
          <w:color w:val="FF0000"/>
        </w:rPr>
        <w:t>* In-House / Public</w:t>
      </w:r>
      <w:r>
        <w:rPr>
          <w:rFonts w:ascii="Adobe Garamond Pro Bold" w:hAnsi="Adobe Garamond Pro Bold"/>
          <w:b/>
          <w:i/>
        </w:rPr>
        <w:t xml:space="preserve">  Training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986"/>
        <w:gridCol w:w="888"/>
        <w:gridCol w:w="748"/>
        <w:gridCol w:w="935"/>
        <w:gridCol w:w="4300"/>
        <w:gridCol w:w="904"/>
        <w:gridCol w:w="770"/>
        <w:gridCol w:w="1195"/>
      </w:tblGrid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4986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MEASURING INSTRUMENT CALIBRATION</w:t>
            </w:r>
          </w:p>
        </w:tc>
        <w:tc>
          <w:tcPr>
            <w:tcW w:w="888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HRDF</w:t>
            </w:r>
          </w:p>
        </w:tc>
        <w:tc>
          <w:tcPr>
            <w:tcW w:w="748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935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4300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RESOURCE TRAINING</w:t>
            </w:r>
          </w:p>
        </w:tc>
        <w:tc>
          <w:tcPr>
            <w:tcW w:w="904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HRDF</w:t>
            </w:r>
          </w:p>
        </w:tc>
        <w:tc>
          <w:tcPr>
            <w:tcW w:w="770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195" w:type="dxa"/>
            <w:vMerge w:val="restart"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DC3728" w:rsidRPr="003E5B94" w:rsidRDefault="00DC3728" w:rsidP="009675B4">
            <w:pPr>
              <w:pStyle w:val="Standard"/>
              <w:ind w:left="113" w:right="113"/>
              <w:jc w:val="center"/>
            </w:pPr>
            <w:r w:rsidRPr="003E5B94">
              <w:t xml:space="preserve">Please email us to get a copy of 2017  Training Schedule at </w:t>
            </w:r>
            <w:r w:rsidRPr="003E5B94">
              <w:rPr>
                <w:color w:val="000080"/>
                <w:u w:val="single"/>
              </w:rPr>
              <w:t>training@ascendent.com.my</w:t>
            </w:r>
          </w:p>
          <w:p w:rsidR="00DC3728" w:rsidRDefault="00DC3728" w:rsidP="009675B4">
            <w:pPr>
              <w:pStyle w:val="Standard"/>
              <w:ind w:left="113" w:right="113"/>
              <w:jc w:val="center"/>
              <w:rPr>
                <w:b/>
                <w:color w:val="FF0000"/>
                <w:w w:val="92"/>
                <w:sz w:val="20"/>
                <w:szCs w:val="20"/>
                <w:eastAsianLayout w:id="1255374848" w:vert="1"/>
              </w:rPr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E001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Balance Calibration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H001</w:t>
            </w:r>
          </w:p>
        </w:tc>
        <w:tc>
          <w:tcPr>
            <w:tcW w:w="4300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Effective Human Resource Management</w:t>
            </w:r>
          </w:p>
        </w:tc>
        <w:tc>
          <w:tcPr>
            <w:tcW w:w="904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E002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Balance &amp; Thermometer Calibration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35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H002</w:t>
            </w:r>
          </w:p>
        </w:tc>
        <w:tc>
          <w:tcPr>
            <w:tcW w:w="4300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Employment &amp; IR Acts</w:t>
            </w:r>
          </w:p>
        </w:tc>
        <w:tc>
          <w:tcPr>
            <w:tcW w:w="904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E003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Caliper Calibration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H003</w:t>
            </w:r>
          </w:p>
        </w:tc>
        <w:tc>
          <w:tcPr>
            <w:tcW w:w="4300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 HRM &amp; HCM</w:t>
            </w:r>
          </w:p>
        </w:tc>
        <w:tc>
          <w:tcPr>
            <w:tcW w:w="904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E004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Caliper &amp; Micrometer Calibration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35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H004</w:t>
            </w:r>
          </w:p>
        </w:tc>
        <w:tc>
          <w:tcPr>
            <w:tcW w:w="4300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Many Hats of the Effective HR Assistant</w:t>
            </w:r>
          </w:p>
        </w:tc>
        <w:tc>
          <w:tcPr>
            <w:tcW w:w="904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E005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Volumetric Glassware Calibration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4300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ISO/IEC17025 LABORATORY QMS</w:t>
            </w:r>
          </w:p>
        </w:tc>
        <w:tc>
          <w:tcPr>
            <w:tcW w:w="904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HRDF</w:t>
            </w:r>
          </w:p>
        </w:tc>
        <w:tc>
          <w:tcPr>
            <w:tcW w:w="770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E006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Dial Gage Calibration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L001</w:t>
            </w:r>
          </w:p>
        </w:tc>
        <w:tc>
          <w:tcPr>
            <w:tcW w:w="4300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MS ISO/IEC 17025 Introduction &amp; Understanding</w:t>
            </w:r>
          </w:p>
        </w:tc>
        <w:tc>
          <w:tcPr>
            <w:tcW w:w="904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SBL-Khas</w:t>
            </w:r>
          </w:p>
        </w:tc>
        <w:tc>
          <w:tcPr>
            <w:tcW w:w="770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E007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Micrometer Calibration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L002</w:t>
            </w:r>
          </w:p>
        </w:tc>
        <w:tc>
          <w:tcPr>
            <w:tcW w:w="4300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MS ISO/IEC 17025 Documentation. &amp; Implementation</w:t>
            </w:r>
          </w:p>
        </w:tc>
        <w:tc>
          <w:tcPr>
            <w:tcW w:w="904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SBL-Khas</w:t>
            </w:r>
          </w:p>
        </w:tc>
        <w:tc>
          <w:tcPr>
            <w:tcW w:w="770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E008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Thermometer Calibration (Thermocouple &amp; PT100)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L003</w:t>
            </w:r>
          </w:p>
        </w:tc>
        <w:tc>
          <w:tcPr>
            <w:tcW w:w="4300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MS ISO/IEC 17025 Internal Quality Auditing</w:t>
            </w:r>
          </w:p>
        </w:tc>
        <w:tc>
          <w:tcPr>
            <w:tcW w:w="904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SBL-Khas</w:t>
            </w:r>
          </w:p>
        </w:tc>
        <w:tc>
          <w:tcPr>
            <w:tcW w:w="770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E009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Temperature Calibration (Controller, Indicator &amp; Recorder)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L004</w:t>
            </w:r>
          </w:p>
        </w:tc>
        <w:tc>
          <w:tcPr>
            <w:tcW w:w="4300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Measurement Uncertainty Estimation</w:t>
            </w:r>
          </w:p>
        </w:tc>
        <w:tc>
          <w:tcPr>
            <w:tcW w:w="904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SBL-Khas</w:t>
            </w:r>
          </w:p>
        </w:tc>
        <w:tc>
          <w:tcPr>
            <w:tcW w:w="770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E010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Heat Enclosure Calibration (Oven, Furnace &amp; Incubator)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L005</w:t>
            </w:r>
          </w:p>
        </w:tc>
        <w:tc>
          <w:tcPr>
            <w:tcW w:w="4300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MS ISO/IEC 17025 Lead Assessor</w:t>
            </w:r>
          </w:p>
        </w:tc>
        <w:tc>
          <w:tcPr>
            <w:tcW w:w="904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FFFFC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E011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Pressure Calibration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4300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095620" w:rsidP="003F3F4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ORGANIZATION </w:t>
            </w:r>
            <w:r w:rsidR="00DC3728">
              <w:rPr>
                <w:b/>
                <w:sz w:val="20"/>
                <w:szCs w:val="20"/>
              </w:rPr>
              <w:t>MANAGEMENT</w:t>
            </w:r>
          </w:p>
        </w:tc>
        <w:tc>
          <w:tcPr>
            <w:tcW w:w="904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HRDF</w:t>
            </w:r>
          </w:p>
        </w:tc>
        <w:tc>
          <w:tcPr>
            <w:tcW w:w="770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E012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Measuring Instrument Intermediate Check (Verification)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SBL-Khas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OM01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3E5B94" w:rsidRDefault="00DC3728" w:rsidP="003F3F46">
            <w:pPr>
              <w:rPr>
                <w:rFonts w:eastAsia="Times New Roman" w:cs="Times New Roman"/>
                <w:sz w:val="16"/>
                <w:szCs w:val="16"/>
              </w:rPr>
            </w:pPr>
            <w:r w:rsidRPr="003E5B94">
              <w:rPr>
                <w:rFonts w:eastAsia="Times New Roman" w:cs="Times New Roman"/>
                <w:sz w:val="16"/>
                <w:szCs w:val="16"/>
              </w:rPr>
              <w:t>Total Productivity Maintainance TPM &amp; Workplace Safety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E013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rPr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Understanding Measurement &amp; Calibration</w:t>
            </w:r>
            <w:r w:rsidRPr="008D7173">
              <w:rPr>
                <w:b/>
                <w:sz w:val="16"/>
                <w:szCs w:val="16"/>
              </w:rPr>
              <w:t xml:space="preserve"> System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853238">
              <w:rPr>
                <w:sz w:val="16"/>
                <w:szCs w:val="16"/>
              </w:rPr>
              <w:t>OM0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728" w:rsidRPr="00AD5CFC" w:rsidRDefault="00DC3728" w:rsidP="003F3F46">
            <w:pPr>
              <w:rPr>
                <w:rFonts w:eastAsia="Times New Roman" w:cs="Times New Roman"/>
                <w:sz w:val="16"/>
                <w:szCs w:val="16"/>
              </w:rPr>
            </w:pPr>
            <w:r w:rsidRPr="00AD5CFC">
              <w:rPr>
                <w:rFonts w:eastAsia="Times New Roman" w:cs="Times New Roman"/>
                <w:sz w:val="16"/>
                <w:szCs w:val="16"/>
              </w:rPr>
              <w:t>Excellent Negotiation &amp; Problem Solving Skills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491341"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E014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 xml:space="preserve">Measuring Instrument </w:t>
            </w:r>
            <w:r w:rsidRPr="008D7173">
              <w:rPr>
                <w:rFonts w:eastAsia="Arial"/>
                <w:b/>
                <w:sz w:val="16"/>
                <w:szCs w:val="16"/>
              </w:rPr>
              <w:t>Handling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853238">
              <w:rPr>
                <w:sz w:val="16"/>
                <w:szCs w:val="16"/>
              </w:rPr>
              <w:t>OM0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728" w:rsidRPr="00AD5CFC" w:rsidRDefault="00DC3728" w:rsidP="003F3F46">
            <w:pPr>
              <w:rPr>
                <w:rFonts w:eastAsia="Times New Roman" w:cs="Times New Roman"/>
                <w:sz w:val="16"/>
                <w:szCs w:val="16"/>
              </w:rPr>
            </w:pPr>
            <w:r w:rsidRPr="00AD5CFC">
              <w:rPr>
                <w:rFonts w:eastAsia="Times New Roman" w:cs="Times New Roman"/>
                <w:sz w:val="16"/>
                <w:szCs w:val="16"/>
              </w:rPr>
              <w:t>Operations Tools 3M,5M,PDCA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491341"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E015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A Practical Approach in Measurement &amp; Calibration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  <w:r w:rsidR="002215DB" w:rsidRPr="008D7173">
              <w:rPr>
                <w:b/>
                <w:sz w:val="16"/>
                <w:szCs w:val="16"/>
              </w:rPr>
              <w:t>-Khas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853238">
              <w:rPr>
                <w:sz w:val="16"/>
                <w:szCs w:val="16"/>
              </w:rPr>
              <w:t>OM0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728" w:rsidRPr="00AD5CFC" w:rsidRDefault="00DC3728" w:rsidP="003F3F46">
            <w:pPr>
              <w:rPr>
                <w:rFonts w:eastAsia="Times New Roman" w:cs="Times New Roman"/>
                <w:sz w:val="16"/>
                <w:szCs w:val="16"/>
              </w:rPr>
            </w:pPr>
            <w:r w:rsidRPr="00AD5CFC">
              <w:rPr>
                <w:rFonts w:eastAsia="Times New Roman" w:cs="Times New Roman"/>
                <w:sz w:val="16"/>
                <w:szCs w:val="16"/>
              </w:rPr>
              <w:t>5S Principles and Implementation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491341"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E016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 xml:space="preserve">Measuring Instrument </w:t>
            </w:r>
            <w:r w:rsidRPr="008D7173">
              <w:rPr>
                <w:rFonts w:eastAsia="Arial"/>
                <w:b/>
                <w:sz w:val="16"/>
                <w:szCs w:val="16"/>
              </w:rPr>
              <w:t>Calibration (Customised)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color w:val="00000A"/>
                <w:sz w:val="16"/>
                <w:szCs w:val="16"/>
              </w:rPr>
            </w:pPr>
            <w:r w:rsidRPr="008D7173">
              <w:rPr>
                <w:b/>
                <w:color w:val="00000A"/>
                <w:sz w:val="16"/>
                <w:szCs w:val="16"/>
              </w:rPr>
              <w:t>3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853238">
              <w:rPr>
                <w:sz w:val="16"/>
                <w:szCs w:val="16"/>
              </w:rPr>
              <w:t>OM0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728" w:rsidRPr="00AD5CFC" w:rsidRDefault="00DC3728" w:rsidP="003F3F46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Just In Time (JIT) Production System</w:t>
            </w:r>
            <w:r w:rsidRPr="00AD5CFC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491341"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E017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Digital Multimeter Calibration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853238">
              <w:rPr>
                <w:sz w:val="16"/>
                <w:szCs w:val="16"/>
              </w:rPr>
              <w:t>OM0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728" w:rsidRPr="00AD5CFC" w:rsidRDefault="00DC3728" w:rsidP="003F3F46">
            <w:pPr>
              <w:rPr>
                <w:rFonts w:eastAsia="Times New Roman" w:cs="Times New Roman"/>
                <w:sz w:val="16"/>
                <w:szCs w:val="16"/>
              </w:rPr>
            </w:pPr>
            <w:r w:rsidRPr="00AD5CFC">
              <w:rPr>
                <w:rFonts w:eastAsia="Times New Roman" w:cs="Times New Roman"/>
                <w:sz w:val="16"/>
                <w:szCs w:val="16"/>
              </w:rPr>
              <w:t>Total Quality Management (TQM)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491341"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E018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Coordinate Measuring Machine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853238">
              <w:rPr>
                <w:sz w:val="16"/>
                <w:szCs w:val="16"/>
              </w:rPr>
              <w:t>OM0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728" w:rsidRPr="00AD5CFC" w:rsidRDefault="00DC3728" w:rsidP="003F3F46">
            <w:pPr>
              <w:rPr>
                <w:rFonts w:eastAsia="Times New Roman" w:cs="Times New Roman"/>
                <w:sz w:val="16"/>
                <w:szCs w:val="16"/>
              </w:rPr>
            </w:pPr>
            <w:r w:rsidRPr="00AD5CFC">
              <w:rPr>
                <w:rFonts w:eastAsia="Times New Roman" w:cs="Times New Roman"/>
                <w:sz w:val="16"/>
                <w:szCs w:val="16"/>
              </w:rPr>
              <w:t>Productivity Improvement Tools (ECR, Work, Time, Motion, Study, Quality Control Cycle)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491341"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E019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Digital Torque Meter Calibration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853238">
              <w:rPr>
                <w:sz w:val="16"/>
                <w:szCs w:val="16"/>
              </w:rPr>
              <w:t>OM0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728" w:rsidRPr="00AD5CFC" w:rsidRDefault="00DC3728" w:rsidP="003F3F46">
            <w:pPr>
              <w:rPr>
                <w:rFonts w:eastAsia="Times New Roman" w:cs="Times New Roman"/>
                <w:sz w:val="16"/>
                <w:szCs w:val="16"/>
              </w:rPr>
            </w:pPr>
            <w:r w:rsidRPr="00AD5CFC">
              <w:rPr>
                <w:rFonts w:eastAsia="Times New Roman" w:cs="Times New Roman"/>
                <w:sz w:val="16"/>
                <w:szCs w:val="16"/>
              </w:rPr>
              <w:t>SMART Goals and Performance Appraisal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491341"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E020</w:t>
            </w:r>
          </w:p>
        </w:tc>
        <w:tc>
          <w:tcPr>
            <w:tcW w:w="4986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TableContents"/>
              <w:rPr>
                <w:rFonts w:eastAsia="Arial"/>
                <w:b/>
                <w:sz w:val="16"/>
                <w:szCs w:val="16"/>
              </w:rPr>
            </w:pPr>
            <w:r w:rsidRPr="008D7173">
              <w:rPr>
                <w:rFonts w:eastAsia="Arial"/>
                <w:b/>
                <w:sz w:val="16"/>
                <w:szCs w:val="16"/>
              </w:rPr>
              <w:t>Thickness Gauge Calibration</w:t>
            </w:r>
          </w:p>
        </w:tc>
        <w:tc>
          <w:tcPr>
            <w:tcW w:w="88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ECFFC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8D7173" w:rsidRDefault="00DC3728" w:rsidP="009675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D71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853238">
              <w:rPr>
                <w:sz w:val="16"/>
                <w:szCs w:val="16"/>
              </w:rPr>
              <w:t>OM0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728" w:rsidRPr="00AD5CFC" w:rsidRDefault="00DC3728" w:rsidP="003F3F46">
            <w:pPr>
              <w:rPr>
                <w:rFonts w:eastAsia="Times New Roman" w:cs="Times New Roman"/>
                <w:sz w:val="16"/>
                <w:szCs w:val="16"/>
              </w:rPr>
            </w:pPr>
            <w:r w:rsidRPr="00AD5CFC">
              <w:rPr>
                <w:rFonts w:eastAsia="Times New Roman" w:cs="Times New Roman"/>
                <w:sz w:val="16"/>
                <w:szCs w:val="16"/>
              </w:rPr>
              <w:t xml:space="preserve">Key Performance Indicator (KPI) 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4986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TOOL</w:t>
            </w:r>
          </w:p>
        </w:tc>
        <w:tc>
          <w:tcPr>
            <w:tcW w:w="888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HRDF</w:t>
            </w:r>
          </w:p>
        </w:tc>
        <w:tc>
          <w:tcPr>
            <w:tcW w:w="748" w:type="dxa"/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>
              <w:rPr>
                <w:sz w:val="16"/>
                <w:szCs w:val="16"/>
              </w:rPr>
              <w:t>OM010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728" w:rsidRPr="00AD5CFC" w:rsidRDefault="00DC3728" w:rsidP="003F3F46">
            <w:pPr>
              <w:rPr>
                <w:rFonts w:eastAsia="Times New Roman" w:cs="Times New Roman"/>
                <w:sz w:val="16"/>
                <w:szCs w:val="16"/>
              </w:rPr>
            </w:pPr>
            <w:r w:rsidRPr="00AD5CFC">
              <w:rPr>
                <w:rFonts w:eastAsia="Times New Roman" w:cs="Times New Roman"/>
                <w:sz w:val="16"/>
                <w:szCs w:val="16"/>
              </w:rPr>
              <w:t>Measuring Workplace Performance via Performance Management System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C06287"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08405C"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QT01</w:t>
            </w:r>
          </w:p>
        </w:tc>
        <w:tc>
          <w:tcPr>
            <w:tcW w:w="4986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Sampling</w:t>
            </w:r>
          </w:p>
        </w:tc>
        <w:tc>
          <w:tcPr>
            <w:tcW w:w="888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DD5239">
              <w:rPr>
                <w:sz w:val="16"/>
                <w:szCs w:val="16"/>
              </w:rPr>
              <w:t>OM</w:t>
            </w:r>
            <w:r>
              <w:rPr>
                <w:sz w:val="16"/>
                <w:szCs w:val="16"/>
              </w:rPr>
              <w:t>0</w:t>
            </w:r>
            <w:r w:rsidRPr="00DD52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728" w:rsidRPr="00AD5CFC" w:rsidRDefault="00DC3728" w:rsidP="003F3F46">
            <w:pPr>
              <w:rPr>
                <w:rFonts w:eastAsia="Times New Roman" w:cs="Times New Roman"/>
                <w:sz w:val="16"/>
                <w:szCs w:val="16"/>
              </w:rPr>
            </w:pPr>
            <w:r w:rsidRPr="00AD5CFC">
              <w:rPr>
                <w:rFonts w:eastAsia="Times New Roman" w:cs="Times New Roman"/>
                <w:sz w:val="16"/>
                <w:szCs w:val="16"/>
              </w:rPr>
              <w:t>Career Development Action Plan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C06287"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08405C"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QT02</w:t>
            </w:r>
          </w:p>
        </w:tc>
        <w:tc>
          <w:tcPr>
            <w:tcW w:w="4986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7 QC Tools</w:t>
            </w:r>
          </w:p>
        </w:tc>
        <w:tc>
          <w:tcPr>
            <w:tcW w:w="888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DD5239">
              <w:rPr>
                <w:sz w:val="16"/>
                <w:szCs w:val="16"/>
              </w:rPr>
              <w:t>OM</w:t>
            </w:r>
            <w:r>
              <w:rPr>
                <w:sz w:val="16"/>
                <w:szCs w:val="16"/>
              </w:rPr>
              <w:t>0</w:t>
            </w:r>
            <w:r w:rsidRPr="00DD52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728" w:rsidRPr="00AD5CFC" w:rsidRDefault="00DC3728" w:rsidP="003F3F46">
            <w:pPr>
              <w:rPr>
                <w:rFonts w:eastAsia="Times New Roman" w:cs="Times New Roman"/>
                <w:sz w:val="16"/>
                <w:szCs w:val="16"/>
              </w:rPr>
            </w:pPr>
            <w:r w:rsidRPr="00AD5CFC">
              <w:rPr>
                <w:rFonts w:eastAsia="Times New Roman" w:cs="Times New Roman"/>
                <w:sz w:val="16"/>
                <w:szCs w:val="16"/>
              </w:rPr>
              <w:t>Intrapreneurship Success in Corporations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C06287"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AD5CFC" w:rsidRDefault="00DC3728" w:rsidP="003F3F46">
            <w:pPr>
              <w:pStyle w:val="TableContents"/>
              <w:jc w:val="center"/>
              <w:rPr>
                <w:sz w:val="16"/>
                <w:szCs w:val="16"/>
              </w:rPr>
            </w:pPr>
            <w:r w:rsidRPr="00AD5CFC">
              <w:rPr>
                <w:sz w:val="16"/>
                <w:szCs w:val="16"/>
              </w:rPr>
              <w:t>1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QT03</w:t>
            </w:r>
          </w:p>
        </w:tc>
        <w:tc>
          <w:tcPr>
            <w:tcW w:w="4986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New 7 QC Tools</w:t>
            </w:r>
          </w:p>
        </w:tc>
        <w:tc>
          <w:tcPr>
            <w:tcW w:w="888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DD5239">
              <w:rPr>
                <w:sz w:val="16"/>
                <w:szCs w:val="16"/>
              </w:rPr>
              <w:t>OM</w:t>
            </w:r>
            <w:r>
              <w:rPr>
                <w:sz w:val="16"/>
                <w:szCs w:val="16"/>
              </w:rPr>
              <w:t>0</w:t>
            </w:r>
            <w:r w:rsidRPr="00DD52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728" w:rsidRPr="00AD5CFC" w:rsidRDefault="00DC3728" w:rsidP="003F3F46">
            <w:pPr>
              <w:rPr>
                <w:rFonts w:eastAsia="Times New Roman" w:cs="Times New Roman"/>
                <w:sz w:val="16"/>
                <w:szCs w:val="16"/>
              </w:rPr>
            </w:pPr>
            <w:r w:rsidRPr="00AD5CFC">
              <w:rPr>
                <w:rFonts w:eastAsia="Times New Roman" w:cs="Times New Roman"/>
                <w:sz w:val="16"/>
                <w:szCs w:val="16"/>
              </w:rPr>
              <w:t>Leadership Skills for Supervisors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C06287"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640AB9"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QT04</w:t>
            </w:r>
          </w:p>
        </w:tc>
        <w:tc>
          <w:tcPr>
            <w:tcW w:w="4986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System Analysis</w:t>
            </w:r>
          </w:p>
        </w:tc>
        <w:tc>
          <w:tcPr>
            <w:tcW w:w="888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OM014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728" w:rsidRPr="00AD5CFC" w:rsidRDefault="00DC3728" w:rsidP="003F3F46">
            <w:pPr>
              <w:rPr>
                <w:sz w:val="16"/>
                <w:szCs w:val="16"/>
              </w:rPr>
            </w:pPr>
            <w:r w:rsidRPr="00AD5CFC">
              <w:rPr>
                <w:rFonts w:eastAsia="Times New Roman" w:cs="Times New Roman"/>
                <w:sz w:val="16"/>
                <w:szCs w:val="16"/>
              </w:rPr>
              <w:t>Managing Superior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C06287"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640AB9"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QT05</w:t>
            </w:r>
          </w:p>
        </w:tc>
        <w:tc>
          <w:tcPr>
            <w:tcW w:w="4986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Repeatability &amp; Reproducibility</w:t>
            </w:r>
          </w:p>
        </w:tc>
        <w:tc>
          <w:tcPr>
            <w:tcW w:w="888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OM015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3E5B94" w:rsidRDefault="00DC3728" w:rsidP="003F3F46">
            <w:pPr>
              <w:rPr>
                <w:rFonts w:eastAsia="Times New Roman" w:cs="Times New Roman"/>
                <w:sz w:val="16"/>
                <w:szCs w:val="16"/>
              </w:rPr>
            </w:pPr>
            <w:r w:rsidRPr="003E5B94">
              <w:rPr>
                <w:rFonts w:eastAsia="Times New Roman" w:cs="Times New Roman"/>
                <w:sz w:val="16"/>
                <w:szCs w:val="16"/>
              </w:rPr>
              <w:t>Cost of Quality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TableContents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QT06</w:t>
            </w:r>
          </w:p>
        </w:tc>
        <w:tc>
          <w:tcPr>
            <w:tcW w:w="4986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Statistical Process Control</w:t>
            </w:r>
          </w:p>
        </w:tc>
        <w:tc>
          <w:tcPr>
            <w:tcW w:w="888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Pr="003E5B94" w:rsidRDefault="00DC3728" w:rsidP="003F3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OM016</w:t>
            </w: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728" w:rsidRPr="00AD5CFC" w:rsidRDefault="00DC3728" w:rsidP="003F3F46">
            <w:pPr>
              <w:rPr>
                <w:rFonts w:eastAsia="Times New Roman" w:cs="Times New Roman"/>
                <w:sz w:val="16"/>
                <w:szCs w:val="16"/>
              </w:rPr>
            </w:pPr>
            <w:r w:rsidRPr="00AD5CFC">
              <w:rPr>
                <w:rFonts w:eastAsia="Times New Roman" w:cs="Times New Roman"/>
                <w:sz w:val="16"/>
                <w:szCs w:val="16"/>
              </w:rPr>
              <w:t>Building LEAN Culture in an Organisation</w:t>
            </w: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jc w:val="center"/>
            </w:pPr>
            <w:r w:rsidRPr="00491341"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  <w:tr w:rsidR="00DC3728" w:rsidTr="008D7173">
        <w:trPr>
          <w:cantSplit/>
          <w:trHeight w:val="144"/>
        </w:trPr>
        <w:tc>
          <w:tcPr>
            <w:tcW w:w="730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QT07</w:t>
            </w:r>
          </w:p>
        </w:tc>
        <w:tc>
          <w:tcPr>
            <w:tcW w:w="4986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Lean Manufacturing</w:t>
            </w:r>
          </w:p>
        </w:tc>
        <w:tc>
          <w:tcPr>
            <w:tcW w:w="888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SBL</w:t>
            </w:r>
          </w:p>
        </w:tc>
        <w:tc>
          <w:tcPr>
            <w:tcW w:w="748" w:type="dxa"/>
            <w:shd w:val="clear" w:color="auto" w:fill="FFDD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3F3F4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728" w:rsidRPr="00AD5CFC" w:rsidRDefault="00DC3728" w:rsidP="009675B4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  <w:tc>
          <w:tcPr>
            <w:tcW w:w="770" w:type="dxa"/>
            <w:shd w:val="clear" w:color="auto" w:fill="E1CC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  <w:tc>
          <w:tcPr>
            <w:tcW w:w="1195" w:type="dxa"/>
            <w:vMerge/>
            <w:shd w:val="clear" w:color="auto" w:fill="B3FB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728" w:rsidRDefault="00DC3728" w:rsidP="009675B4">
            <w:pPr>
              <w:jc w:val="center"/>
            </w:pPr>
          </w:p>
        </w:tc>
      </w:tr>
    </w:tbl>
    <w:p w:rsidR="00D64DEF" w:rsidRDefault="00AB0564" w:rsidP="00D64DEF">
      <w:pPr>
        <w:pStyle w:val="Standard"/>
        <w:tabs>
          <w:tab w:val="left" w:pos="14940"/>
        </w:tabs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7" type="#_x0000_t202" style="position:absolute;margin-left:-2.7pt;margin-top:54pt;width:793.5pt;height:609pt;z-index:1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" filled="f" stroked="f">
            <v:textbox inset="0,0,0,0">
              <w:txbxContent>
                <w:tbl>
                  <w:tblPr>
                    <w:tblW w:w="15589" w:type="dxa"/>
                    <w:tblInd w:w="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"/>
                    <w:gridCol w:w="5174"/>
                    <w:gridCol w:w="855"/>
                    <w:gridCol w:w="795"/>
                    <w:gridCol w:w="750"/>
                    <w:gridCol w:w="45"/>
                    <w:gridCol w:w="795"/>
                    <w:gridCol w:w="660"/>
                    <w:gridCol w:w="60"/>
                    <w:gridCol w:w="60"/>
                    <w:gridCol w:w="749"/>
                    <w:gridCol w:w="795"/>
                    <w:gridCol w:w="705"/>
                    <w:gridCol w:w="705"/>
                    <w:gridCol w:w="703"/>
                    <w:gridCol w:w="685"/>
                    <w:gridCol w:w="667"/>
                    <w:gridCol w:w="758"/>
                  </w:tblGrid>
                  <w:tr w:rsidR="00D64DEF" w:rsidTr="00825B68">
                    <w:trPr>
                      <w:cantSplit/>
                      <w:trHeight w:val="144"/>
                      <w:tblHeader/>
                    </w:trPr>
                    <w:tc>
                      <w:tcPr>
                        <w:tcW w:w="628" w:type="dxa"/>
                        <w:shd w:val="clear" w:color="auto" w:fill="86FAB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>Code</w:t>
                        </w:r>
                      </w:p>
                    </w:tc>
                    <w:tc>
                      <w:tcPr>
                        <w:tcW w:w="5174" w:type="dxa"/>
                        <w:shd w:val="clear" w:color="auto" w:fill="86FAB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</w:pPr>
                        <w:r>
                          <w:rPr>
                            <w:rFonts w:eastAsia="Arial"/>
                            <w:i/>
                            <w:sz w:val="16"/>
                            <w:szCs w:val="16"/>
                          </w:rPr>
                          <w:t>Course Title</w:t>
                        </w:r>
                      </w:p>
                    </w:tc>
                    <w:tc>
                      <w:tcPr>
                        <w:tcW w:w="855" w:type="dxa"/>
                        <w:shd w:val="clear" w:color="auto" w:fill="86FAB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>HRDF</w:t>
                        </w:r>
                      </w:p>
                    </w:tc>
                    <w:tc>
                      <w:tcPr>
                        <w:tcW w:w="795" w:type="dxa"/>
                        <w:shd w:val="clear" w:color="auto" w:fill="86FAB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>Jan.</w:t>
                        </w: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86FAB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>Feb.</w:t>
                        </w:r>
                      </w:p>
                    </w:tc>
                    <w:tc>
                      <w:tcPr>
                        <w:tcW w:w="795" w:type="dxa"/>
                        <w:shd w:val="clear" w:color="auto" w:fill="86FAB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>Mar.</w:t>
                        </w: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86FAB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>Apr.</w:t>
                        </w:r>
                      </w:p>
                    </w:tc>
                    <w:tc>
                      <w:tcPr>
                        <w:tcW w:w="749" w:type="dxa"/>
                        <w:shd w:val="clear" w:color="auto" w:fill="86FAB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>May</w:t>
                        </w:r>
                      </w:p>
                    </w:tc>
                    <w:tc>
                      <w:tcPr>
                        <w:tcW w:w="795" w:type="dxa"/>
                        <w:shd w:val="clear" w:color="auto" w:fill="86FAB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>Jun.</w:t>
                        </w:r>
                      </w:p>
                    </w:tc>
                    <w:tc>
                      <w:tcPr>
                        <w:tcW w:w="705" w:type="dxa"/>
                        <w:shd w:val="clear" w:color="auto" w:fill="86FAB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>Jul.</w:t>
                        </w:r>
                      </w:p>
                    </w:tc>
                    <w:tc>
                      <w:tcPr>
                        <w:tcW w:w="705" w:type="dxa"/>
                        <w:shd w:val="clear" w:color="auto" w:fill="86FAB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>Aug.</w:t>
                        </w:r>
                      </w:p>
                    </w:tc>
                    <w:tc>
                      <w:tcPr>
                        <w:tcW w:w="703" w:type="dxa"/>
                        <w:shd w:val="clear" w:color="auto" w:fill="86FAB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>Sept.</w:t>
                        </w:r>
                      </w:p>
                    </w:tc>
                    <w:tc>
                      <w:tcPr>
                        <w:tcW w:w="685" w:type="dxa"/>
                        <w:shd w:val="clear" w:color="auto" w:fill="86FAB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>Oct.</w:t>
                        </w:r>
                      </w:p>
                    </w:tc>
                    <w:tc>
                      <w:tcPr>
                        <w:tcW w:w="667" w:type="dxa"/>
                        <w:shd w:val="clear" w:color="auto" w:fill="86FAB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>Nov.</w:t>
                        </w:r>
                      </w:p>
                    </w:tc>
                    <w:tc>
                      <w:tcPr>
                        <w:tcW w:w="758" w:type="dxa"/>
                        <w:shd w:val="clear" w:color="auto" w:fill="86FAB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>Dec.</w:t>
                        </w:r>
                      </w:p>
                    </w:tc>
                  </w:tr>
                  <w:tr w:rsidR="00D64DEF" w:rsidTr="00D85A61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74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</w:pPr>
                        <w:r>
                          <w:rPr>
                            <w:rFonts w:eastAsia="Arial"/>
                            <w:b/>
                            <w:i/>
                            <w:sz w:val="18"/>
                            <w:szCs w:val="18"/>
                          </w:rPr>
                          <w:t>ISO/IEC17025 LABORATORY MANAGEMENT SYSTEM</w:t>
                        </w:r>
                      </w:p>
                    </w:tc>
                    <w:tc>
                      <w:tcPr>
                        <w:tcW w:w="85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9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L001</w:t>
                        </w:r>
                      </w:p>
                    </w:tc>
                    <w:tc>
                      <w:tcPr>
                        <w:tcW w:w="5174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MS ISO/IEC 17025 Introduction &amp; Understanding</w:t>
                        </w:r>
                      </w:p>
                    </w:tc>
                    <w:tc>
                      <w:tcPr>
                        <w:tcW w:w="85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SBL-Khas</w:t>
                        </w:r>
                      </w:p>
                    </w:tc>
                    <w:tc>
                      <w:tcPr>
                        <w:tcW w:w="79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9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9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0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68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58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L002</w:t>
                        </w:r>
                      </w:p>
                    </w:tc>
                    <w:tc>
                      <w:tcPr>
                        <w:tcW w:w="5174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TableContents"/>
                          <w:snapToGrid w:val="0"/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MS ISO/IEC 17025 Documentation. &amp; Implementation</w:t>
                        </w:r>
                      </w:p>
                    </w:tc>
                    <w:tc>
                      <w:tcPr>
                        <w:tcW w:w="85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45258" w:rsidRDefault="00B45258">
                        <w:r w:rsidRPr="005D778C">
                          <w:rPr>
                            <w:sz w:val="16"/>
                            <w:szCs w:val="16"/>
                          </w:rPr>
                          <w:t>SBL-Khas</w:t>
                        </w:r>
                      </w:p>
                    </w:tc>
                    <w:tc>
                      <w:tcPr>
                        <w:tcW w:w="79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10-11</w:t>
                        </w: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7-8</w:t>
                        </w: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9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16-17</w:t>
                        </w:r>
                      </w:p>
                    </w:tc>
                    <w:tc>
                      <w:tcPr>
                        <w:tcW w:w="79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25-26</w:t>
                        </w:r>
                      </w:p>
                    </w:tc>
                    <w:tc>
                      <w:tcPr>
                        <w:tcW w:w="70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26-27</w:t>
                        </w:r>
                      </w:p>
                    </w:tc>
                    <w:tc>
                      <w:tcPr>
                        <w:tcW w:w="68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7-8</w:t>
                        </w:r>
                      </w:p>
                    </w:tc>
                    <w:tc>
                      <w:tcPr>
                        <w:tcW w:w="758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L003</w:t>
                        </w:r>
                      </w:p>
                    </w:tc>
                    <w:tc>
                      <w:tcPr>
                        <w:tcW w:w="5174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TableContents"/>
                          <w:snapToGrid w:val="0"/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MS ISO/IEC 17025  Internal Quality Auditing</w:t>
                        </w:r>
                      </w:p>
                    </w:tc>
                    <w:tc>
                      <w:tcPr>
                        <w:tcW w:w="85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45258" w:rsidRDefault="00B45258">
                        <w:r w:rsidRPr="005D778C">
                          <w:rPr>
                            <w:sz w:val="16"/>
                            <w:szCs w:val="16"/>
                          </w:rPr>
                          <w:t>SBL-Khas</w:t>
                        </w:r>
                      </w:p>
                    </w:tc>
                    <w:tc>
                      <w:tcPr>
                        <w:tcW w:w="79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53856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9-10</w:t>
                        </w: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10-11</w:t>
                        </w:r>
                      </w:p>
                    </w:tc>
                    <w:tc>
                      <w:tcPr>
                        <w:tcW w:w="749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5-6</w:t>
                        </w:r>
                      </w:p>
                    </w:tc>
                    <w:tc>
                      <w:tcPr>
                        <w:tcW w:w="70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21-22</w:t>
                        </w:r>
                      </w:p>
                    </w:tc>
                    <w:tc>
                      <w:tcPr>
                        <w:tcW w:w="703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9-10</w:t>
                        </w:r>
                      </w:p>
                    </w:tc>
                    <w:tc>
                      <w:tcPr>
                        <w:tcW w:w="667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11-12</w:t>
                        </w: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L004</w:t>
                        </w:r>
                      </w:p>
                    </w:tc>
                    <w:tc>
                      <w:tcPr>
                        <w:tcW w:w="5174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TableContents"/>
                          <w:snapToGrid w:val="0"/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Measurement Uncertainty Estimation</w:t>
                        </w:r>
                      </w:p>
                    </w:tc>
                    <w:tc>
                      <w:tcPr>
                        <w:tcW w:w="85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45258" w:rsidRDefault="00B45258">
                        <w:r w:rsidRPr="005D778C">
                          <w:rPr>
                            <w:sz w:val="16"/>
                            <w:szCs w:val="16"/>
                          </w:rPr>
                          <w:t>SBL-Khas</w:t>
                        </w:r>
                      </w:p>
                    </w:tc>
                    <w:tc>
                      <w:tcPr>
                        <w:tcW w:w="79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="002B65FB">
                          <w:rPr>
                            <w:sz w:val="18"/>
                            <w:szCs w:val="18"/>
                          </w:rPr>
                          <w:t>-8</w:t>
                        </w:r>
                      </w:p>
                    </w:tc>
                    <w:tc>
                      <w:tcPr>
                        <w:tcW w:w="79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87B29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23-24</w:t>
                        </w: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9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87B29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18-19</w:t>
                        </w:r>
                      </w:p>
                    </w:tc>
                    <w:tc>
                      <w:tcPr>
                        <w:tcW w:w="79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7-8</w:t>
                        </w:r>
                      </w:p>
                    </w:tc>
                    <w:tc>
                      <w:tcPr>
                        <w:tcW w:w="70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23-24</w:t>
                        </w:r>
                      </w:p>
                    </w:tc>
                    <w:tc>
                      <w:tcPr>
                        <w:tcW w:w="703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11-12</w:t>
                        </w:r>
                      </w:p>
                    </w:tc>
                    <w:tc>
                      <w:tcPr>
                        <w:tcW w:w="667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B45258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13-14</w:t>
                        </w: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L005</w:t>
                        </w:r>
                      </w:p>
                    </w:tc>
                    <w:tc>
                      <w:tcPr>
                        <w:tcW w:w="5174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MS ISO/IEC 17025 Lead Assessor</w:t>
                        </w:r>
                      </w:p>
                    </w:tc>
                    <w:tc>
                      <w:tcPr>
                        <w:tcW w:w="85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5137C0" w:rsidP="005137C0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  <w:r w:rsidR="00D64DEF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B87B29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10-14</w:t>
                        </w:r>
                      </w:p>
                    </w:tc>
                    <w:tc>
                      <w:tcPr>
                        <w:tcW w:w="749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11-15</w:t>
                        </w:r>
                      </w:p>
                    </w:tc>
                    <w:tc>
                      <w:tcPr>
                        <w:tcW w:w="685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FFFA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64DEF" w:rsidTr="00D85A61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74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</w:pPr>
                        <w:r>
                          <w:rPr>
                            <w:rFonts w:eastAsia="Arial"/>
                            <w:b/>
                            <w:i/>
                            <w:sz w:val="18"/>
                            <w:szCs w:val="18"/>
                          </w:rPr>
                          <w:t xml:space="preserve">MEASURING  INSTRUMENT CALIBRATION  </w:t>
                        </w:r>
                      </w:p>
                    </w:tc>
                    <w:tc>
                      <w:tcPr>
                        <w:tcW w:w="85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9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E001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Balance Calibration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23-24</w:t>
                        </w: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3-4</w:t>
                        </w:r>
                      </w:p>
                    </w:tc>
                    <w:tc>
                      <w:tcPr>
                        <w:tcW w:w="749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93767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3-4</w:t>
                        </w: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13-14</w:t>
                        </w:r>
                      </w:p>
                    </w:tc>
                    <w:tc>
                      <w:tcPr>
                        <w:tcW w:w="75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E002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Balance &amp; Thermometer Calibration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23-25</w:t>
                        </w: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3-5</w:t>
                        </w:r>
                      </w:p>
                    </w:tc>
                    <w:tc>
                      <w:tcPr>
                        <w:tcW w:w="749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93767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3-5</w:t>
                        </w: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13-15</w:t>
                        </w:r>
                      </w:p>
                    </w:tc>
                    <w:tc>
                      <w:tcPr>
                        <w:tcW w:w="75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E003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Caliper Calibration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13-14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19-20</w:t>
                        </w:r>
                      </w:p>
                    </w:tc>
                    <w:tc>
                      <w:tcPr>
                        <w:tcW w:w="749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2-3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28-29</w:t>
                        </w: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7-8</w:t>
                        </w:r>
                      </w:p>
                    </w:tc>
                    <w:tc>
                      <w:tcPr>
                        <w:tcW w:w="703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19-20</w:t>
                        </w:r>
                      </w:p>
                    </w:tc>
                    <w:tc>
                      <w:tcPr>
                        <w:tcW w:w="68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20-21</w:t>
                        </w:r>
                      </w:p>
                    </w:tc>
                    <w:tc>
                      <w:tcPr>
                        <w:tcW w:w="75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E004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Caliper &amp; Micrometer Calibration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13-15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9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2-4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7-9</w:t>
                        </w:r>
                      </w:p>
                    </w:tc>
                    <w:tc>
                      <w:tcPr>
                        <w:tcW w:w="703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20-22</w:t>
                        </w:r>
                      </w:p>
                    </w:tc>
                    <w:tc>
                      <w:tcPr>
                        <w:tcW w:w="75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E005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Volumetric Glassware Calibration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26-27</w:t>
                        </w: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15-16</w:t>
                        </w: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9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18-19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17-18</w:t>
                        </w:r>
                      </w:p>
                    </w:tc>
                    <w:tc>
                      <w:tcPr>
                        <w:tcW w:w="703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23-24</w:t>
                        </w:r>
                      </w:p>
                    </w:tc>
                    <w:tc>
                      <w:tcPr>
                        <w:tcW w:w="667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18-19</w:t>
                        </w: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E006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Dial Gage Calibration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20-21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24-25</w:t>
                        </w:r>
                      </w:p>
                    </w:tc>
                    <w:tc>
                      <w:tcPr>
                        <w:tcW w:w="749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19-20</w:t>
                        </w: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14-15</w:t>
                        </w:r>
                      </w:p>
                    </w:tc>
                    <w:tc>
                      <w:tcPr>
                        <w:tcW w:w="703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2-3</w:t>
                        </w:r>
                      </w:p>
                    </w:tc>
                    <w:tc>
                      <w:tcPr>
                        <w:tcW w:w="667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4-5</w:t>
                        </w: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E007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Micrometer Calibration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9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E008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Thermometer, Thermocouple &amp; PT100 Calibration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16-17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17-18</w:t>
                        </w:r>
                      </w:p>
                    </w:tc>
                    <w:tc>
                      <w:tcPr>
                        <w:tcW w:w="749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  <w:shd w:val="clear" w:color="auto" w:fill="FFFF0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13-14</w:t>
                        </w: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  <w:tc>
                      <w:tcPr>
                        <w:tcW w:w="703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16-17</w:t>
                        </w:r>
                      </w:p>
                    </w:tc>
                    <w:tc>
                      <w:tcPr>
                        <w:tcW w:w="667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20-21</w:t>
                        </w: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E009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Temperature Calibration (Controller, Indicator &amp; Recorder)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22-23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26-27</w:t>
                        </w:r>
                      </w:p>
                    </w:tc>
                    <w:tc>
                      <w:tcPr>
                        <w:tcW w:w="749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21-22</w:t>
                        </w: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3-4</w:t>
                        </w:r>
                      </w:p>
                    </w:tc>
                    <w:tc>
                      <w:tcPr>
                        <w:tcW w:w="703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4-5</w:t>
                        </w:r>
                      </w:p>
                    </w:tc>
                    <w:tc>
                      <w:tcPr>
                        <w:tcW w:w="667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26-27</w:t>
                        </w: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E010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Heat Enclosure Calibration (Oven, Furnace, freeze &amp; Incubator)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29-30</w:t>
                        </w: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9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30-31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93767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10-11</w:t>
                        </w: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25-26</w:t>
                        </w:r>
                      </w:p>
                    </w:tc>
                    <w:tc>
                      <w:tcPr>
                        <w:tcW w:w="667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E011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Pressure Calibration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19-20</w:t>
                        </w: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9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23-24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937678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="00937678"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-1</w:t>
                        </w:r>
                        <w:r w:rsidR="00937678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4-5</w:t>
                        </w:r>
                      </w:p>
                    </w:tc>
                    <w:tc>
                      <w:tcPr>
                        <w:tcW w:w="68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27-28</w:t>
                        </w:r>
                      </w:p>
                    </w:tc>
                    <w:tc>
                      <w:tcPr>
                        <w:tcW w:w="75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E012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Measuring Instrument Intermediate Check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(Instrument Verification)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SBL-Khas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27-28</w:t>
                        </w: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9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03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667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7239CE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E013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Understanding Measurement &amp; Calibration System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95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EA1165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80" w:type="dxa"/>
                        <w:gridSpan w:val="3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9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EA2E6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03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667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D64DEF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E014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Measuring Instrument </w:t>
                        </w: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Handling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8932" w:type="dxa"/>
                        <w:gridSpan w:val="15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Customized to cater for customer's need - In-house only</w:t>
                        </w:r>
                      </w:p>
                    </w:tc>
                  </w:tr>
                  <w:tr w:rsidR="00825B68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E015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A Practical Approach in Measurement &amp; Calibration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B4525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SBL-Khas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17-18</w:t>
                        </w:r>
                      </w:p>
                    </w:tc>
                    <w:tc>
                      <w:tcPr>
                        <w:tcW w:w="750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0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4C1D13" w:rsidP="005137C0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23-24</w:t>
                        </w:r>
                        <w:r w:rsidR="00EA116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BF597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19-20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809" w:type="dxa"/>
                        <w:gridSpan w:val="2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11-12</w:t>
                        </w:r>
                      </w:p>
                    </w:tc>
                    <w:tc>
                      <w:tcPr>
                        <w:tcW w:w="79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19-20</w:t>
                        </w:r>
                      </w:p>
                    </w:tc>
                    <w:tc>
                      <w:tcPr>
                        <w:tcW w:w="70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6-7</w:t>
                        </w:r>
                      </w:p>
                    </w:tc>
                    <w:tc>
                      <w:tcPr>
                        <w:tcW w:w="68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16-17</w:t>
                        </w:r>
                      </w:p>
                    </w:tc>
                    <w:tc>
                      <w:tcPr>
                        <w:tcW w:w="75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64DEF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E016</w:t>
                        </w:r>
                      </w:p>
                    </w:tc>
                    <w:tc>
                      <w:tcPr>
                        <w:tcW w:w="5174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Measuring Instrument </w:t>
                        </w:r>
                        <w:r>
                          <w:rPr>
                            <w:rFonts w:eastAsia="Arial"/>
                            <w:i/>
                            <w:sz w:val="18"/>
                            <w:szCs w:val="18"/>
                          </w:rPr>
                          <w:t>Calibration (Customised)</w:t>
                        </w:r>
                      </w:p>
                    </w:tc>
                    <w:tc>
                      <w:tcPr>
                        <w:tcW w:w="855" w:type="dxa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8932" w:type="dxa"/>
                        <w:gridSpan w:val="15"/>
                        <w:shd w:val="clear" w:color="auto" w:fill="ECFFCD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Customized to cater for customer's need - In-house only</w:t>
                        </w:r>
                      </w:p>
                    </w:tc>
                  </w:tr>
                  <w:tr w:rsidR="00D64DEF" w:rsidTr="00D85A61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74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</w:pPr>
                        <w:r>
                          <w:rPr>
                            <w:rFonts w:eastAsia="Arial"/>
                            <w:b/>
                            <w:i/>
                            <w:sz w:val="18"/>
                            <w:szCs w:val="18"/>
                          </w:rPr>
                          <w:t>QUALITY  TOOL</w:t>
                        </w:r>
                      </w:p>
                    </w:tc>
                    <w:tc>
                      <w:tcPr>
                        <w:tcW w:w="85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0" w:type="dxa"/>
                        <w:gridSpan w:val="2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3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FFFF00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D2590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QT01</w:t>
                        </w:r>
                      </w:p>
                    </w:tc>
                    <w:tc>
                      <w:tcPr>
                        <w:tcW w:w="5174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Acceptance Sampling</w:t>
                        </w:r>
                      </w:p>
                    </w:tc>
                    <w:tc>
                      <w:tcPr>
                        <w:tcW w:w="85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3-4</w:t>
                        </w:r>
                      </w:p>
                    </w:tc>
                    <w:tc>
                      <w:tcPr>
                        <w:tcW w:w="750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0" w:type="dxa"/>
                        <w:gridSpan w:val="2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2-3</w:t>
                        </w:r>
                      </w:p>
                    </w:tc>
                    <w:tc>
                      <w:tcPr>
                        <w:tcW w:w="660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3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25-26</w:t>
                        </w:r>
                      </w:p>
                    </w:tc>
                    <w:tc>
                      <w:tcPr>
                        <w:tcW w:w="79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93767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  <w:shd w:val="clear" w:color="auto" w:fill="FFFF0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6-7</w:t>
                        </w:r>
                      </w:p>
                    </w:tc>
                    <w:tc>
                      <w:tcPr>
                        <w:tcW w:w="70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28-29</w:t>
                        </w:r>
                      </w:p>
                    </w:tc>
                    <w:tc>
                      <w:tcPr>
                        <w:tcW w:w="68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23-24</w:t>
                        </w:r>
                      </w:p>
                    </w:tc>
                    <w:tc>
                      <w:tcPr>
                        <w:tcW w:w="758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D2590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QT02</w:t>
                        </w:r>
                      </w:p>
                    </w:tc>
                    <w:tc>
                      <w:tcPr>
                        <w:tcW w:w="5174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The 7 QC Tools</w:t>
                        </w:r>
                      </w:p>
                    </w:tc>
                    <w:tc>
                      <w:tcPr>
                        <w:tcW w:w="85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710139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27-28</w:t>
                        </w:r>
                      </w:p>
                    </w:tc>
                    <w:tc>
                      <w:tcPr>
                        <w:tcW w:w="840" w:type="dxa"/>
                        <w:gridSpan w:val="2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3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B87B29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25-26</w:t>
                        </w:r>
                      </w:p>
                    </w:tc>
                    <w:tc>
                      <w:tcPr>
                        <w:tcW w:w="79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  <w:shd w:val="clear" w:color="auto" w:fill="FFFF0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17-18 </w:t>
                        </w:r>
                      </w:p>
                    </w:tc>
                    <w:tc>
                      <w:tcPr>
                        <w:tcW w:w="70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7-8</w:t>
                        </w:r>
                      </w:p>
                    </w:tc>
                  </w:tr>
                  <w:tr w:rsidR="00CD2590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QT03</w:t>
                        </w:r>
                      </w:p>
                    </w:tc>
                    <w:tc>
                      <w:tcPr>
                        <w:tcW w:w="5174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The New 7QC Tools</w:t>
                        </w:r>
                      </w:p>
                    </w:tc>
                    <w:tc>
                      <w:tcPr>
                        <w:tcW w:w="85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0" w:type="dxa"/>
                        <w:gridSpan w:val="2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710139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20-21</w:t>
                        </w:r>
                      </w:p>
                    </w:tc>
                    <w:tc>
                      <w:tcPr>
                        <w:tcW w:w="660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3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  <w:tc>
                      <w:tcPr>
                        <w:tcW w:w="70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937678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28-29</w:t>
                        </w:r>
                      </w:p>
                    </w:tc>
                    <w:tc>
                      <w:tcPr>
                        <w:tcW w:w="703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8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28-29</w:t>
                        </w:r>
                      </w:p>
                    </w:tc>
                  </w:tr>
                  <w:tr w:rsidR="00CD2590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QT04</w:t>
                        </w:r>
                      </w:p>
                    </w:tc>
                    <w:tc>
                      <w:tcPr>
                        <w:tcW w:w="5174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Measurement System Analysis</w:t>
                        </w:r>
                      </w:p>
                    </w:tc>
                    <w:tc>
                      <w:tcPr>
                        <w:tcW w:w="85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0" w:type="dxa"/>
                        <w:gridSpan w:val="2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4C1D13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9-10</w:t>
                        </w:r>
                      </w:p>
                    </w:tc>
                    <w:tc>
                      <w:tcPr>
                        <w:tcW w:w="660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3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EA2E6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8-9</w:t>
                        </w:r>
                      </w:p>
                    </w:tc>
                    <w:tc>
                      <w:tcPr>
                        <w:tcW w:w="79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27-28</w:t>
                        </w:r>
                      </w:p>
                    </w:tc>
                    <w:tc>
                      <w:tcPr>
                        <w:tcW w:w="70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19-20</w:t>
                        </w:r>
                      </w:p>
                    </w:tc>
                    <w:tc>
                      <w:tcPr>
                        <w:tcW w:w="667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  <w:tc>
                      <w:tcPr>
                        <w:tcW w:w="758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D2590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D64DEF" w:rsidRDefault="00D64DEF" w:rsidP="00D64DEF">
                        <w:pPr>
                          <w:pStyle w:val="TableContents"/>
                          <w:snapToGrid w:val="0"/>
                          <w:jc w:val="center"/>
                        </w:pPr>
                        <w:r>
                          <w:rPr>
                            <w:rFonts w:eastAsia="Arial"/>
                            <w:sz w:val="18"/>
                            <w:szCs w:val="18"/>
                          </w:rPr>
                          <w:t>QT05</w:t>
                        </w:r>
                      </w:p>
                    </w:tc>
                    <w:tc>
                      <w:tcPr>
                        <w:tcW w:w="5174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Repeatability &amp; Reproducibility</w:t>
                        </w:r>
                      </w:p>
                    </w:tc>
                    <w:tc>
                      <w:tcPr>
                        <w:tcW w:w="85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50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0" w:type="dxa"/>
                        <w:gridSpan w:val="2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660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3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9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0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68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58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D2590" w:rsidTr="00825B68">
                    <w:trPr>
                      <w:cantSplit/>
                      <w:trHeight w:val="144"/>
                    </w:trPr>
                    <w:tc>
                      <w:tcPr>
                        <w:tcW w:w="628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QT06</w:t>
                        </w:r>
                      </w:p>
                    </w:tc>
                    <w:tc>
                      <w:tcPr>
                        <w:tcW w:w="5174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Statistical Process Control</w:t>
                        </w:r>
                      </w:p>
                    </w:tc>
                    <w:tc>
                      <w:tcPr>
                        <w:tcW w:w="85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SBL</w:t>
                        </w:r>
                      </w:p>
                    </w:tc>
                    <w:tc>
                      <w:tcPr>
                        <w:tcW w:w="79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5-6</w:t>
                        </w:r>
                      </w:p>
                    </w:tc>
                    <w:tc>
                      <w:tcPr>
                        <w:tcW w:w="750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0" w:type="dxa"/>
                        <w:gridSpan w:val="2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30-31</w:t>
                        </w:r>
                      </w:p>
                    </w:tc>
                    <w:tc>
                      <w:tcPr>
                        <w:tcW w:w="660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3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EA2E6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23-24</w:t>
                        </w:r>
                      </w:p>
                    </w:tc>
                    <w:tc>
                      <w:tcPr>
                        <w:tcW w:w="79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15-16</w:t>
                        </w:r>
                      </w:p>
                    </w:tc>
                    <w:tc>
                      <w:tcPr>
                        <w:tcW w:w="70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9-10</w:t>
                        </w:r>
                      </w:p>
                    </w:tc>
                    <w:tc>
                      <w:tcPr>
                        <w:tcW w:w="758" w:type="dxa"/>
                        <w:shd w:val="clear" w:color="auto" w:fill="FFD1D1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64DEF" w:rsidRDefault="00D64DEF" w:rsidP="00D64DEF">
                        <w:pPr>
                          <w:pStyle w:val="Standard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64DEF" w:rsidRDefault="00D64DEF" w:rsidP="00D64DEF"/>
              </w:txbxContent>
            </v:textbox>
            <w10:wrap type="square" anchorx="margin" anchory="page"/>
          </v:shape>
        </w:pict>
      </w:r>
      <w:r w:rsidR="00D64DEF">
        <w:t xml:space="preserve"> </w:t>
      </w:r>
      <w:r w:rsidR="00E678A2">
        <w:t xml:space="preserve">    </w:t>
      </w:r>
      <w:r w:rsidR="00D64DEF">
        <w:rPr>
          <w:b/>
          <w:i/>
          <w:color w:val="FF0000"/>
          <w:sz w:val="36"/>
          <w:szCs w:val="36"/>
        </w:rPr>
        <w:t>Ascendent Technology Sdn Bhd 201</w:t>
      </w:r>
      <w:r w:rsidR="002E3EEC">
        <w:rPr>
          <w:b/>
          <w:i/>
          <w:color w:val="FF0000"/>
          <w:sz w:val="36"/>
          <w:szCs w:val="36"/>
        </w:rPr>
        <w:t>7</w:t>
      </w:r>
      <w:r w:rsidR="00D64DEF">
        <w:rPr>
          <w:b/>
          <w:i/>
          <w:color w:val="FF0000"/>
          <w:sz w:val="36"/>
          <w:szCs w:val="36"/>
        </w:rPr>
        <w:t xml:space="preserve"> </w:t>
      </w:r>
      <w:r w:rsidR="00D64DEF">
        <w:rPr>
          <w:b/>
          <w:i/>
          <w:sz w:val="36"/>
          <w:szCs w:val="36"/>
        </w:rPr>
        <w:t>Training Schedule</w:t>
      </w:r>
      <w:r w:rsidR="00D64DEF" w:rsidRPr="00A11BA7">
        <w:rPr>
          <w:b/>
          <w:i/>
          <w:color w:val="FF0000"/>
          <w:sz w:val="32"/>
          <w:szCs w:val="32"/>
        </w:rPr>
        <w:t xml:space="preserve"> </w:t>
      </w:r>
      <w:r w:rsidR="00D64DEF">
        <w:rPr>
          <w:b/>
          <w:i/>
          <w:color w:val="FF0000"/>
          <w:sz w:val="22"/>
          <w:szCs w:val="22"/>
        </w:rPr>
        <w:t>HRDF</w:t>
      </w:r>
      <w:r w:rsidR="00D64DEF">
        <w:rPr>
          <w:b/>
          <w:i/>
          <w:sz w:val="22"/>
          <w:szCs w:val="22"/>
        </w:rPr>
        <w:t xml:space="preserve"> claimable under </w:t>
      </w:r>
      <w:r w:rsidR="00D64DEF">
        <w:rPr>
          <w:b/>
          <w:i/>
          <w:color w:val="FF0000"/>
          <w:sz w:val="22"/>
          <w:szCs w:val="22"/>
        </w:rPr>
        <w:t>SBL/</w:t>
      </w:r>
      <w:r w:rsidR="00D64DEF">
        <w:rPr>
          <w:b/>
          <w:i/>
          <w:sz w:val="22"/>
          <w:szCs w:val="22"/>
        </w:rPr>
        <w:t xml:space="preserve"> Scheme </w:t>
      </w:r>
      <w:r w:rsidR="00D64DEF">
        <w:rPr>
          <w:b/>
          <w:i/>
          <w:color w:val="FF0000"/>
          <w:sz w:val="22"/>
          <w:szCs w:val="22"/>
        </w:rPr>
        <w:t>* In-House / Public</w:t>
      </w:r>
      <w:r w:rsidR="00D64DEF">
        <w:rPr>
          <w:b/>
          <w:i/>
          <w:sz w:val="22"/>
          <w:szCs w:val="22"/>
        </w:rPr>
        <w:t xml:space="preserve"> Training</w:t>
      </w:r>
      <w:r w:rsidR="00D64DEF">
        <w:t xml:space="preserve"> </w:t>
      </w:r>
    </w:p>
    <w:sectPr w:rsidR="00D64DEF" w:rsidSect="009675B4">
      <w:pgSz w:w="16837" w:h="11905" w:orient="landscape"/>
      <w:pgMar w:top="432" w:right="720" w:bottom="576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64" w:rsidRDefault="00AB0564">
      <w:r>
        <w:separator/>
      </w:r>
    </w:p>
  </w:endnote>
  <w:endnote w:type="continuationSeparator" w:id="0">
    <w:p w:rsidR="00AB0564" w:rsidRDefault="00AB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 Bold">
    <w:altName w:val="Times New Roman"/>
    <w:charset w:val="00"/>
    <w:family w:val="roman"/>
    <w:pitch w:val="variable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64" w:rsidRDefault="00AB0564">
      <w:r>
        <w:rPr>
          <w:color w:val="000000"/>
        </w:rPr>
        <w:separator/>
      </w:r>
    </w:p>
  </w:footnote>
  <w:footnote w:type="continuationSeparator" w:id="0">
    <w:p w:rsidR="00AB0564" w:rsidRDefault="00AB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0B6F"/>
    <w:multiLevelType w:val="multilevel"/>
    <w:tmpl w:val="B560A4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NotTrackMoves/>
  <w:defaultTabStop w:val="1134"/>
  <w:autoHyphenation/>
  <w:hyphenationZone w:val="425"/>
  <w:characterSpacingControl w:val="doNotCompress"/>
  <w:hdrShapeDefaults>
    <o:shapedefaults v:ext="edit" spidmax="2049">
      <o:colormru v:ext="edit" colors="#ff9,#ffffa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964"/>
    <w:rsid w:val="000107B2"/>
    <w:rsid w:val="000135C6"/>
    <w:rsid w:val="00030E59"/>
    <w:rsid w:val="0004159C"/>
    <w:rsid w:val="00071E46"/>
    <w:rsid w:val="00095620"/>
    <w:rsid w:val="000A7CEA"/>
    <w:rsid w:val="000D1C78"/>
    <w:rsid w:val="0016039C"/>
    <w:rsid w:val="00163EB0"/>
    <w:rsid w:val="0017448F"/>
    <w:rsid w:val="00184E93"/>
    <w:rsid w:val="001C305C"/>
    <w:rsid w:val="001F2083"/>
    <w:rsid w:val="002215DB"/>
    <w:rsid w:val="00291417"/>
    <w:rsid w:val="002B65FB"/>
    <w:rsid w:val="002D3F26"/>
    <w:rsid w:val="002E3EEC"/>
    <w:rsid w:val="00307CD8"/>
    <w:rsid w:val="003177E9"/>
    <w:rsid w:val="00320ED9"/>
    <w:rsid w:val="003B1283"/>
    <w:rsid w:val="003E5B94"/>
    <w:rsid w:val="003F3F46"/>
    <w:rsid w:val="004645C4"/>
    <w:rsid w:val="00473B4E"/>
    <w:rsid w:val="004C1D13"/>
    <w:rsid w:val="005137C0"/>
    <w:rsid w:val="00517771"/>
    <w:rsid w:val="00557BD2"/>
    <w:rsid w:val="00570AF2"/>
    <w:rsid w:val="005C1F88"/>
    <w:rsid w:val="005F7750"/>
    <w:rsid w:val="00612045"/>
    <w:rsid w:val="00615323"/>
    <w:rsid w:val="006B6563"/>
    <w:rsid w:val="006F1B7A"/>
    <w:rsid w:val="00710139"/>
    <w:rsid w:val="007239CE"/>
    <w:rsid w:val="0074368F"/>
    <w:rsid w:val="00781A19"/>
    <w:rsid w:val="007E0D7A"/>
    <w:rsid w:val="007E3EC9"/>
    <w:rsid w:val="00825B68"/>
    <w:rsid w:val="00857964"/>
    <w:rsid w:val="008617EA"/>
    <w:rsid w:val="00891D4B"/>
    <w:rsid w:val="008D7173"/>
    <w:rsid w:val="008E28AA"/>
    <w:rsid w:val="008F7A9F"/>
    <w:rsid w:val="00937678"/>
    <w:rsid w:val="009675B4"/>
    <w:rsid w:val="0098038F"/>
    <w:rsid w:val="00987D09"/>
    <w:rsid w:val="009936F6"/>
    <w:rsid w:val="00997DDE"/>
    <w:rsid w:val="009E5F12"/>
    <w:rsid w:val="009F0AA9"/>
    <w:rsid w:val="00A143F5"/>
    <w:rsid w:val="00A33B6D"/>
    <w:rsid w:val="00A45FA7"/>
    <w:rsid w:val="00A56D43"/>
    <w:rsid w:val="00A6726A"/>
    <w:rsid w:val="00AB0564"/>
    <w:rsid w:val="00AD5CFC"/>
    <w:rsid w:val="00B24E49"/>
    <w:rsid w:val="00B26877"/>
    <w:rsid w:val="00B36745"/>
    <w:rsid w:val="00B45258"/>
    <w:rsid w:val="00B46858"/>
    <w:rsid w:val="00B53856"/>
    <w:rsid w:val="00B87B29"/>
    <w:rsid w:val="00B91209"/>
    <w:rsid w:val="00BA17CC"/>
    <w:rsid w:val="00BA30BB"/>
    <w:rsid w:val="00BE37D1"/>
    <w:rsid w:val="00BF597F"/>
    <w:rsid w:val="00C3431B"/>
    <w:rsid w:val="00C7088D"/>
    <w:rsid w:val="00CD2590"/>
    <w:rsid w:val="00D05368"/>
    <w:rsid w:val="00D64DEF"/>
    <w:rsid w:val="00D85A61"/>
    <w:rsid w:val="00DB0030"/>
    <w:rsid w:val="00DC3728"/>
    <w:rsid w:val="00E300CE"/>
    <w:rsid w:val="00E54194"/>
    <w:rsid w:val="00E66CAD"/>
    <w:rsid w:val="00E678A2"/>
    <w:rsid w:val="00E72532"/>
    <w:rsid w:val="00E7548D"/>
    <w:rsid w:val="00EA1165"/>
    <w:rsid w:val="00EA2E6F"/>
    <w:rsid w:val="00F35B29"/>
    <w:rsid w:val="00F5158B"/>
    <w:rsid w:val="00F8373B"/>
    <w:rsid w:val="00F90D68"/>
    <w:rsid w:val="00F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ffaf"/>
    </o:shapedefaults>
    <o:shapelayout v:ext="edit">
      <o:idmap v:ext="edit" data="1"/>
    </o:shapelayout>
  </w:shapeDefaults>
  <w:decimalSymbol w:val="."/>
  <w:listSeparator w:val=","/>
  <w14:docId w14:val="35BDBC6B"/>
  <w15:chartTrackingRefBased/>
  <w15:docId w15:val="{233471E2-B538-4750-A78F-1FE0455C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en-MY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ms-MY" w:eastAsia="ms-MY"/>
    </w:rPr>
  </w:style>
  <w:style w:type="paragraph" w:styleId="Heading5">
    <w:name w:val="heading 5"/>
    <w:basedOn w:val="Heading"/>
    <w:next w:val="Textbody"/>
    <w:pPr>
      <w:outlineLvl w:val="4"/>
    </w:pPr>
    <w:rPr>
      <w:rFonts w:ascii="Times New Roman" w:eastAsia="Lucida Sans Unicode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Times New Roman"/>
      <w:color w:val="000000"/>
      <w:kern w:val="3"/>
      <w:sz w:val="24"/>
      <w:szCs w:val="24"/>
      <w:lang w:val="ms-MY" w:eastAsia="ms-MY"/>
    </w:r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283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DefaultText">
    <w:name w:val="Default Text"/>
    <w:basedOn w:val="Standard"/>
    <w:pPr>
      <w:widowControl/>
      <w:spacing w:line="100" w:lineRule="atLeast"/>
    </w:pPr>
    <w:rPr>
      <w:rFonts w:eastAsia="Times New Roman"/>
      <w:szCs w:val="20"/>
    </w:rPr>
  </w:style>
  <w:style w:type="paragraph" w:customStyle="1" w:styleId="TableText">
    <w:name w:val="Table Text"/>
    <w:basedOn w:val="Standard"/>
    <w:pPr>
      <w:widowControl/>
      <w:tabs>
        <w:tab w:val="center" w:pos="0"/>
      </w:tabs>
      <w:spacing w:line="100" w:lineRule="atLeast"/>
    </w:pPr>
    <w:rPr>
      <w:rFonts w:eastAsia="Times New Roman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NormalWeb">
    <w:name w:val="Normal (Web)"/>
    <w:basedOn w:val="Standard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Framecontents">
    <w:name w:val="Frame contents"/>
    <w:basedOn w:val="Textbody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WW-Absatz-Standardschriftart1111">
    <w:name w:val="WW-Absatz-Standardschriftart1111"/>
  </w:style>
  <w:style w:type="character" w:styleId="PageNumber">
    <w:name w:val="page number"/>
    <w:basedOn w:val="DefaultParagraphFont"/>
  </w:style>
  <w:style w:type="character" w:customStyle="1" w:styleId="FooterChar">
    <w:name w:val="Footer Char"/>
    <w:rPr>
      <w:rFonts w:eastAsia="Lucida Sans Unicode"/>
      <w:color w:val="000000"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Task.%20Ascendent\Ascendent%20Consultancy%20Training%20Schedu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Ascendent Consultancy Training Schedule 2017.dot</Template>
  <TotalTime>24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Ascendent Consultancy Training Schedule 2008</vt:lpstr>
    </vt:vector>
  </TitlesOfParts>
  <Company>CtrlSoft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Ascendent Consultancy Training Schedule 2008</dc:title>
  <dc:subject/>
  <dc:creator>Nurhafizzah</dc:creator>
  <cp:keywords/>
  <cp:lastModifiedBy>ACER_</cp:lastModifiedBy>
  <cp:revision>7</cp:revision>
  <cp:lastPrinted>2016-11-07T02:58:00Z</cp:lastPrinted>
  <dcterms:created xsi:type="dcterms:W3CDTF">2017-01-11T07:39:00Z</dcterms:created>
  <dcterms:modified xsi:type="dcterms:W3CDTF">2017-03-02T07:10:00Z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